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8E2" w:rsidRDefault="003628E2" w:rsidP="003628E2">
      <w:pPr>
        <w:pStyle w:val="Overskrift1"/>
        <w:rPr>
          <w:rFonts w:eastAsia="Times New Roman"/>
          <w:lang w:eastAsia="da-DK"/>
        </w:rPr>
      </w:pPr>
      <w:r>
        <w:rPr>
          <w:rFonts w:eastAsia="Times New Roman"/>
          <w:lang w:eastAsia="da-DK"/>
        </w:rPr>
        <w:t>Girlhood</w:t>
      </w:r>
    </w:p>
    <w:p w:rsidR="003628E2" w:rsidRPr="003628E2" w:rsidRDefault="003628E2" w:rsidP="003628E2">
      <w:pPr>
        <w:pStyle w:val="Overskrift2"/>
        <w:rPr>
          <w:rFonts w:eastAsia="Times New Roman"/>
          <w:lang w:eastAsia="da-DK"/>
        </w:rPr>
      </w:pPr>
      <w:r>
        <w:rPr>
          <w:rFonts w:eastAsia="Times New Roman"/>
          <w:lang w:eastAsia="da-DK"/>
        </w:rPr>
        <w:t>K</w:t>
      </w:r>
      <w:r w:rsidRPr="003628E2">
        <w:rPr>
          <w:rFonts w:eastAsia="Times New Roman"/>
          <w:lang w:eastAsia="da-DK"/>
        </w:rPr>
        <w:t>laustrofobisk identitetsdrama</w:t>
      </w:r>
    </w:p>
    <w:p w:rsidR="003628E2" w:rsidRPr="003628E2" w:rsidRDefault="003628E2" w:rsidP="003628E2">
      <w:pPr>
        <w:shd w:val="clear" w:color="auto" w:fill="FFFFFF"/>
        <w:spacing w:after="0" w:line="384" w:lineRule="atLeast"/>
        <w:rPr>
          <w:rFonts w:ascii="Helvetica" w:eastAsia="Times New Roman" w:hAnsi="Helvetica" w:cs="Helvetica"/>
          <w:color w:val="333333"/>
          <w:sz w:val="21"/>
          <w:szCs w:val="21"/>
          <w:lang w:eastAsia="da-DK"/>
        </w:rPr>
      </w:pPr>
    </w:p>
    <w:p w:rsidR="003628E2" w:rsidRPr="003628E2" w:rsidRDefault="003628E2" w:rsidP="003628E2">
      <w:pPr>
        <w:shd w:val="clear" w:color="auto" w:fill="FFFFFF"/>
        <w:spacing w:line="384" w:lineRule="atLeast"/>
        <w:rPr>
          <w:rFonts w:ascii="Helvetica" w:eastAsia="Times New Roman" w:hAnsi="Helvetica" w:cs="Helvetica"/>
          <w:color w:val="333333"/>
          <w:sz w:val="21"/>
          <w:szCs w:val="21"/>
          <w:lang w:eastAsia="da-DK"/>
        </w:rPr>
      </w:pPr>
      <w:bookmarkStart w:id="0" w:name="_GoBack"/>
      <w:r w:rsidRPr="003628E2">
        <w:rPr>
          <w:rFonts w:ascii="Helvetica" w:eastAsia="Times New Roman" w:hAnsi="Helvetica" w:cs="Helvetica"/>
          <w:noProof/>
          <w:color w:val="333333"/>
          <w:sz w:val="21"/>
          <w:szCs w:val="21"/>
          <w:lang w:val="en-US"/>
        </w:rPr>
        <w:drawing>
          <wp:inline distT="0" distB="0" distL="0" distR="0">
            <wp:extent cx="2247900" cy="1979733"/>
            <wp:effectExtent l="0" t="0" r="0" b="1905"/>
            <wp:docPr id="3" name="Billede 3" descr="Karidja Touré in Girlh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idja Touré in Girlhood"/>
                    <pic:cNvPicPr>
                      <a:picLocks noChangeAspect="1" noChangeArrowheads="1"/>
                    </pic:cNvPicPr>
                  </pic:nvPicPr>
                  <pic:blipFill rotWithShape="1">
                    <a:blip r:embed="rId4" cstate="email">
                      <a:extLst>
                        <a:ext uri="{28A0092B-C50C-407E-A947-70E740481C1C}">
                          <a14:useLocalDpi xmlns:a14="http://schemas.microsoft.com/office/drawing/2010/main"/>
                        </a:ext>
                      </a:extLst>
                    </a:blip>
                    <a:srcRect/>
                    <a:stretch/>
                  </pic:blipFill>
                  <pic:spPr bwMode="auto">
                    <a:xfrm>
                      <a:off x="0" y="0"/>
                      <a:ext cx="2262815" cy="1992869"/>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3628E2" w:rsidRPr="003628E2" w:rsidRDefault="003628E2" w:rsidP="003628E2">
      <w:pPr>
        <w:shd w:val="clear" w:color="auto" w:fill="FFFFFF"/>
        <w:spacing w:after="240" w:line="384" w:lineRule="atLeast"/>
        <w:jc w:val="both"/>
        <w:rPr>
          <w:rFonts w:ascii="Helvetica" w:eastAsia="Times New Roman" w:hAnsi="Helvetica" w:cs="Helvetica"/>
          <w:color w:val="333333"/>
          <w:sz w:val="21"/>
          <w:szCs w:val="21"/>
          <w:lang w:eastAsia="da-DK"/>
        </w:rPr>
      </w:pPr>
      <w:r w:rsidRPr="003628E2">
        <w:rPr>
          <w:rFonts w:ascii="Helvetica" w:eastAsia="Times New Roman" w:hAnsi="Helvetica" w:cs="Helvetica"/>
          <w:color w:val="333333"/>
          <w:sz w:val="21"/>
          <w:szCs w:val="21"/>
          <w:lang w:eastAsia="da-DK"/>
        </w:rPr>
        <w:t>I</w:t>
      </w:r>
      <w:r w:rsidRPr="003628E2">
        <w:rPr>
          <w:rFonts w:ascii="Helvetica" w:eastAsia="Times New Roman" w:hAnsi="Helvetica" w:cs="Helvetica"/>
          <w:i/>
          <w:iCs/>
          <w:color w:val="333333"/>
          <w:sz w:val="21"/>
          <w:szCs w:val="21"/>
          <w:lang w:eastAsia="da-DK"/>
        </w:rPr>
        <w:t xml:space="preserve"> Girlhood</w:t>
      </w:r>
      <w:r w:rsidRPr="003628E2">
        <w:rPr>
          <w:rFonts w:ascii="Helvetica" w:eastAsia="Times New Roman" w:hAnsi="Helvetica" w:cs="Helvetica"/>
          <w:color w:val="333333"/>
          <w:sz w:val="21"/>
          <w:szCs w:val="21"/>
          <w:lang w:eastAsia="da-DK"/>
        </w:rPr>
        <w:t xml:space="preserve"> er </w:t>
      </w:r>
      <w:proofErr w:type="spellStart"/>
      <w:r w:rsidRPr="003628E2">
        <w:rPr>
          <w:rFonts w:ascii="Helvetica" w:eastAsia="Times New Roman" w:hAnsi="Helvetica" w:cs="Helvetica"/>
          <w:color w:val="333333"/>
          <w:sz w:val="21"/>
          <w:szCs w:val="21"/>
          <w:lang w:eastAsia="da-DK"/>
        </w:rPr>
        <w:t>Sciamma</w:t>
      </w:r>
      <w:proofErr w:type="spellEnd"/>
      <w:r w:rsidRPr="003628E2">
        <w:rPr>
          <w:rFonts w:ascii="Helvetica" w:eastAsia="Times New Roman" w:hAnsi="Helvetica" w:cs="Helvetica"/>
          <w:color w:val="333333"/>
          <w:sz w:val="21"/>
          <w:szCs w:val="21"/>
          <w:lang w:eastAsia="da-DK"/>
        </w:rPr>
        <w:t xml:space="preserve"> også optaget af identitetsspørgsmål, dog i relation til overgangen fra pige til kvinde, samt hvordan sociale vilkår indvirker på mulige fremtidsdrømme. I forbindelse med filmen har </w:t>
      </w:r>
      <w:proofErr w:type="spellStart"/>
      <w:r w:rsidRPr="003628E2">
        <w:rPr>
          <w:rFonts w:ascii="Helvetica" w:eastAsia="Times New Roman" w:hAnsi="Helvetica" w:cs="Helvetica"/>
          <w:color w:val="333333"/>
          <w:sz w:val="21"/>
          <w:szCs w:val="21"/>
          <w:lang w:eastAsia="da-DK"/>
        </w:rPr>
        <w:t>Sciamma</w:t>
      </w:r>
      <w:proofErr w:type="spellEnd"/>
      <w:r w:rsidRPr="003628E2">
        <w:rPr>
          <w:rFonts w:ascii="Helvetica" w:eastAsia="Times New Roman" w:hAnsi="Helvetica" w:cs="Helvetica"/>
          <w:color w:val="333333"/>
          <w:sz w:val="21"/>
          <w:szCs w:val="21"/>
          <w:lang w:eastAsia="da-DK"/>
        </w:rPr>
        <w:t xml:space="preserve"> udtalt, at </w:t>
      </w:r>
      <w:r w:rsidRPr="003628E2">
        <w:rPr>
          <w:rFonts w:ascii="Helvetica" w:eastAsia="Times New Roman" w:hAnsi="Helvetica" w:cs="Helvetica"/>
          <w:i/>
          <w:iCs/>
          <w:color w:val="333333"/>
          <w:sz w:val="21"/>
          <w:szCs w:val="21"/>
          <w:lang w:eastAsia="da-DK"/>
        </w:rPr>
        <w:t>Girlhood</w:t>
      </w:r>
      <w:r w:rsidRPr="003628E2">
        <w:rPr>
          <w:rFonts w:ascii="Helvetica" w:eastAsia="Times New Roman" w:hAnsi="Helvetica" w:cs="Helvetica"/>
          <w:color w:val="333333"/>
          <w:sz w:val="21"/>
          <w:szCs w:val="21"/>
          <w:lang w:eastAsia="da-DK"/>
        </w:rPr>
        <w:t xml:space="preserve"> formilder krydsfeltet mellem delvis stereotype repræsentationer af et sort ghettomiljø såvel som en </w:t>
      </w:r>
      <w:proofErr w:type="spellStart"/>
      <w:r w:rsidRPr="003628E2">
        <w:rPr>
          <w:rFonts w:ascii="Helvetica" w:eastAsia="Times New Roman" w:hAnsi="Helvetica" w:cs="Helvetica"/>
          <w:color w:val="333333"/>
          <w:sz w:val="21"/>
          <w:szCs w:val="21"/>
          <w:lang w:eastAsia="da-DK"/>
        </w:rPr>
        <w:t>dekonstruering</w:t>
      </w:r>
      <w:proofErr w:type="spellEnd"/>
      <w:r w:rsidRPr="003628E2">
        <w:rPr>
          <w:rFonts w:ascii="Helvetica" w:eastAsia="Times New Roman" w:hAnsi="Helvetica" w:cs="Helvetica"/>
          <w:color w:val="333333"/>
          <w:sz w:val="21"/>
          <w:szCs w:val="21"/>
          <w:lang w:eastAsia="da-DK"/>
        </w:rPr>
        <w:t xml:space="preserve"> af selvsamme. De stereotypiske repræsentationer og forholdet til eget selv er et gennemgående, men også barsk tema i filmen. Et andet væsentlig tema i </w:t>
      </w:r>
      <w:r w:rsidRPr="003628E2">
        <w:rPr>
          <w:rFonts w:ascii="Helvetica" w:eastAsia="Times New Roman" w:hAnsi="Helvetica" w:cs="Helvetica"/>
          <w:i/>
          <w:iCs/>
          <w:color w:val="333333"/>
          <w:sz w:val="21"/>
          <w:szCs w:val="21"/>
          <w:lang w:eastAsia="da-DK"/>
        </w:rPr>
        <w:t>Girlhood</w:t>
      </w:r>
      <w:r w:rsidRPr="003628E2">
        <w:rPr>
          <w:rFonts w:ascii="Helvetica" w:eastAsia="Times New Roman" w:hAnsi="Helvetica" w:cs="Helvetica"/>
          <w:color w:val="333333"/>
          <w:sz w:val="21"/>
          <w:szCs w:val="21"/>
          <w:lang w:eastAsia="da-DK"/>
        </w:rPr>
        <w:t xml:space="preserve"> er sejlivet kønskampe og deres indbyrdes magtforhandlinger. </w:t>
      </w:r>
      <w:r w:rsidRPr="003628E2">
        <w:rPr>
          <w:rFonts w:ascii="Helvetica" w:eastAsia="Times New Roman" w:hAnsi="Helvetica" w:cs="Helvetica"/>
          <w:i/>
          <w:iCs/>
          <w:color w:val="333333"/>
          <w:sz w:val="21"/>
          <w:szCs w:val="21"/>
          <w:lang w:eastAsia="da-DK"/>
        </w:rPr>
        <w:t>Girlhood</w:t>
      </w:r>
      <w:r w:rsidRPr="003628E2">
        <w:rPr>
          <w:rFonts w:ascii="Helvetica" w:eastAsia="Times New Roman" w:hAnsi="Helvetica" w:cs="Helvetica"/>
          <w:color w:val="333333"/>
          <w:sz w:val="21"/>
          <w:szCs w:val="21"/>
          <w:lang w:eastAsia="da-DK"/>
        </w:rPr>
        <w:t xml:space="preserve"> har været nomineret til </w:t>
      </w:r>
      <w:proofErr w:type="spellStart"/>
      <w:r w:rsidRPr="003628E2">
        <w:rPr>
          <w:rFonts w:ascii="Helvetica" w:eastAsia="Times New Roman" w:hAnsi="Helvetica" w:cs="Helvetica"/>
          <w:color w:val="333333"/>
          <w:sz w:val="21"/>
          <w:szCs w:val="21"/>
          <w:lang w:eastAsia="da-DK"/>
        </w:rPr>
        <w:t>Queer</w:t>
      </w:r>
      <w:proofErr w:type="spellEnd"/>
      <w:r w:rsidRPr="003628E2">
        <w:rPr>
          <w:rFonts w:ascii="Helvetica" w:eastAsia="Times New Roman" w:hAnsi="Helvetica" w:cs="Helvetica"/>
          <w:color w:val="333333"/>
          <w:sz w:val="21"/>
          <w:szCs w:val="21"/>
          <w:lang w:eastAsia="da-DK"/>
        </w:rPr>
        <w:t xml:space="preserve">-palmen i Cannes, og er nu nomineret i den </w:t>
      </w:r>
      <w:proofErr w:type="spellStart"/>
      <w:r w:rsidRPr="003628E2">
        <w:rPr>
          <w:rFonts w:ascii="Helvetica" w:eastAsia="Times New Roman" w:hAnsi="Helvetica" w:cs="Helvetica"/>
          <w:color w:val="333333"/>
          <w:sz w:val="21"/>
          <w:szCs w:val="21"/>
          <w:lang w:eastAsia="da-DK"/>
        </w:rPr>
        <w:t>europarlamentiske</w:t>
      </w:r>
      <w:proofErr w:type="spellEnd"/>
      <w:r w:rsidRPr="003628E2">
        <w:rPr>
          <w:rFonts w:ascii="Helvetica" w:eastAsia="Times New Roman" w:hAnsi="Helvetica" w:cs="Helvetica"/>
          <w:color w:val="333333"/>
          <w:sz w:val="21"/>
          <w:szCs w:val="21"/>
          <w:lang w:eastAsia="da-DK"/>
        </w:rPr>
        <w:t xml:space="preserve"> LUX </w:t>
      </w:r>
      <w:proofErr w:type="spellStart"/>
      <w:r w:rsidRPr="003628E2">
        <w:rPr>
          <w:rFonts w:ascii="Helvetica" w:eastAsia="Times New Roman" w:hAnsi="Helvetica" w:cs="Helvetica"/>
          <w:color w:val="333333"/>
          <w:sz w:val="21"/>
          <w:szCs w:val="21"/>
          <w:lang w:eastAsia="da-DK"/>
        </w:rPr>
        <w:t>prize</w:t>
      </w:r>
      <w:proofErr w:type="spellEnd"/>
      <w:r w:rsidRPr="003628E2">
        <w:rPr>
          <w:rFonts w:ascii="Helvetica" w:eastAsia="Times New Roman" w:hAnsi="Helvetica" w:cs="Helvetica"/>
          <w:color w:val="333333"/>
          <w:sz w:val="21"/>
          <w:szCs w:val="21"/>
          <w:lang w:eastAsia="da-DK"/>
        </w:rPr>
        <w:t>.</w:t>
      </w:r>
    </w:p>
    <w:p w:rsidR="003628E2" w:rsidRPr="003628E2" w:rsidRDefault="003628E2" w:rsidP="003628E2">
      <w:pPr>
        <w:shd w:val="clear" w:color="auto" w:fill="FFFFFF"/>
        <w:spacing w:after="240" w:line="384" w:lineRule="atLeast"/>
        <w:jc w:val="both"/>
        <w:rPr>
          <w:rFonts w:ascii="Helvetica" w:eastAsia="Times New Roman" w:hAnsi="Helvetica" w:cs="Helvetica"/>
          <w:color w:val="333333"/>
          <w:sz w:val="21"/>
          <w:szCs w:val="21"/>
          <w:lang w:eastAsia="da-DK"/>
        </w:rPr>
      </w:pPr>
      <w:proofErr w:type="spellStart"/>
      <w:r w:rsidRPr="003628E2">
        <w:rPr>
          <w:rFonts w:ascii="Helvetica" w:eastAsia="Times New Roman" w:hAnsi="Helvetica" w:cs="Helvetica"/>
          <w:color w:val="333333"/>
          <w:sz w:val="21"/>
          <w:szCs w:val="21"/>
          <w:lang w:eastAsia="da-DK"/>
        </w:rPr>
        <w:t>Sciamma</w:t>
      </w:r>
      <w:proofErr w:type="spellEnd"/>
      <w:r w:rsidRPr="003628E2">
        <w:rPr>
          <w:rFonts w:ascii="Helvetica" w:eastAsia="Times New Roman" w:hAnsi="Helvetica" w:cs="Helvetica"/>
          <w:color w:val="333333"/>
          <w:sz w:val="21"/>
          <w:szCs w:val="21"/>
          <w:lang w:eastAsia="da-DK"/>
        </w:rPr>
        <w:t xml:space="preserve"> valgte i </w:t>
      </w:r>
      <w:r w:rsidRPr="003628E2">
        <w:rPr>
          <w:rFonts w:ascii="Helvetica" w:eastAsia="Times New Roman" w:hAnsi="Helvetica" w:cs="Helvetica"/>
          <w:i/>
          <w:iCs/>
          <w:color w:val="333333"/>
          <w:sz w:val="21"/>
          <w:szCs w:val="21"/>
          <w:lang w:eastAsia="da-DK"/>
        </w:rPr>
        <w:t xml:space="preserve">Girlhood </w:t>
      </w:r>
      <w:r w:rsidRPr="003628E2">
        <w:rPr>
          <w:rFonts w:ascii="Helvetica" w:eastAsia="Times New Roman" w:hAnsi="Helvetica" w:cs="Helvetica"/>
          <w:color w:val="333333"/>
          <w:sz w:val="21"/>
          <w:szCs w:val="21"/>
          <w:lang w:eastAsia="da-DK"/>
        </w:rPr>
        <w:t xml:space="preserve">at caste uerfarne skuespiller og mange af scenerne er delvis improviseret. </w:t>
      </w:r>
      <w:r w:rsidRPr="003628E2">
        <w:rPr>
          <w:rFonts w:ascii="Helvetica" w:eastAsia="Times New Roman" w:hAnsi="Helvetica" w:cs="Helvetica"/>
          <w:i/>
          <w:iCs/>
          <w:color w:val="333333"/>
          <w:sz w:val="21"/>
          <w:szCs w:val="21"/>
          <w:lang w:eastAsia="da-DK"/>
        </w:rPr>
        <w:t>Girlhood</w:t>
      </w:r>
      <w:r w:rsidRPr="003628E2">
        <w:rPr>
          <w:rFonts w:ascii="Helvetica" w:eastAsia="Times New Roman" w:hAnsi="Helvetica" w:cs="Helvetica"/>
          <w:color w:val="333333"/>
          <w:sz w:val="21"/>
          <w:szCs w:val="21"/>
          <w:lang w:eastAsia="da-DK"/>
        </w:rPr>
        <w:t xml:space="preserve"> opleves dog langt fra improviseret, men er struktureret godt med et rammende valg i protagonisten </w:t>
      </w:r>
      <w:proofErr w:type="spellStart"/>
      <w:r w:rsidRPr="003628E2">
        <w:rPr>
          <w:rFonts w:ascii="Helvetica" w:eastAsia="Times New Roman" w:hAnsi="Helvetica" w:cs="Helvetica"/>
          <w:color w:val="333333"/>
          <w:sz w:val="21"/>
          <w:szCs w:val="21"/>
          <w:lang w:eastAsia="da-DK"/>
        </w:rPr>
        <w:t>Marieme</w:t>
      </w:r>
      <w:proofErr w:type="spellEnd"/>
      <w:r w:rsidRPr="003628E2">
        <w:rPr>
          <w:rFonts w:ascii="Helvetica" w:eastAsia="Times New Roman" w:hAnsi="Helvetica" w:cs="Helvetica"/>
          <w:color w:val="333333"/>
          <w:sz w:val="21"/>
          <w:szCs w:val="21"/>
          <w:lang w:eastAsia="da-DK"/>
        </w:rPr>
        <w:t xml:space="preserve"> (</w:t>
      </w:r>
      <w:proofErr w:type="spellStart"/>
      <w:r w:rsidRPr="003628E2">
        <w:rPr>
          <w:rFonts w:ascii="Helvetica" w:eastAsia="Times New Roman" w:hAnsi="Helvetica" w:cs="Helvetica"/>
          <w:color w:val="333333"/>
          <w:sz w:val="21"/>
          <w:szCs w:val="21"/>
          <w:lang w:eastAsia="da-DK"/>
        </w:rPr>
        <w:t>Karidja</w:t>
      </w:r>
      <w:proofErr w:type="spellEnd"/>
      <w:r w:rsidRPr="003628E2">
        <w:rPr>
          <w:rFonts w:ascii="Helvetica" w:eastAsia="Times New Roman" w:hAnsi="Helvetica" w:cs="Helvetica"/>
          <w:color w:val="333333"/>
          <w:sz w:val="21"/>
          <w:szCs w:val="21"/>
          <w:lang w:eastAsia="da-DK"/>
        </w:rPr>
        <w:t xml:space="preserve"> </w:t>
      </w:r>
      <w:proofErr w:type="spellStart"/>
      <w:r w:rsidRPr="003628E2">
        <w:rPr>
          <w:rFonts w:ascii="Helvetica" w:eastAsia="Times New Roman" w:hAnsi="Helvetica" w:cs="Helvetica"/>
          <w:color w:val="333333"/>
          <w:sz w:val="21"/>
          <w:szCs w:val="21"/>
          <w:lang w:eastAsia="da-DK"/>
        </w:rPr>
        <w:t>Touré</w:t>
      </w:r>
      <w:proofErr w:type="spellEnd"/>
      <w:r w:rsidRPr="003628E2">
        <w:rPr>
          <w:rFonts w:ascii="Helvetica" w:eastAsia="Times New Roman" w:hAnsi="Helvetica" w:cs="Helvetica"/>
          <w:color w:val="333333"/>
          <w:sz w:val="21"/>
          <w:szCs w:val="21"/>
          <w:lang w:eastAsia="da-DK"/>
        </w:rPr>
        <w:t xml:space="preserve">). </w:t>
      </w:r>
      <w:proofErr w:type="spellStart"/>
      <w:r w:rsidRPr="003628E2">
        <w:rPr>
          <w:rFonts w:ascii="Helvetica" w:eastAsia="Times New Roman" w:hAnsi="Helvetica" w:cs="Helvetica"/>
          <w:color w:val="333333"/>
          <w:sz w:val="21"/>
          <w:szCs w:val="21"/>
          <w:lang w:eastAsia="da-DK"/>
        </w:rPr>
        <w:t>Tourés</w:t>
      </w:r>
      <w:proofErr w:type="spellEnd"/>
      <w:r w:rsidRPr="003628E2">
        <w:rPr>
          <w:rFonts w:ascii="Helvetica" w:eastAsia="Times New Roman" w:hAnsi="Helvetica" w:cs="Helvetica"/>
          <w:color w:val="333333"/>
          <w:sz w:val="21"/>
          <w:szCs w:val="21"/>
          <w:lang w:eastAsia="da-DK"/>
        </w:rPr>
        <w:t xml:space="preserve"> formidling af den usikre </w:t>
      </w:r>
      <w:proofErr w:type="spellStart"/>
      <w:r w:rsidRPr="003628E2">
        <w:rPr>
          <w:rFonts w:ascii="Helvetica" w:eastAsia="Times New Roman" w:hAnsi="Helvetica" w:cs="Helvetica"/>
          <w:color w:val="333333"/>
          <w:sz w:val="21"/>
          <w:szCs w:val="21"/>
          <w:lang w:eastAsia="da-DK"/>
        </w:rPr>
        <w:t>Marieme</w:t>
      </w:r>
      <w:proofErr w:type="spellEnd"/>
      <w:r w:rsidRPr="003628E2">
        <w:rPr>
          <w:rFonts w:ascii="Helvetica" w:eastAsia="Times New Roman" w:hAnsi="Helvetica" w:cs="Helvetica"/>
          <w:color w:val="333333"/>
          <w:sz w:val="21"/>
          <w:szCs w:val="21"/>
          <w:lang w:eastAsia="da-DK"/>
        </w:rPr>
        <w:t xml:space="preserve">, som har en teenagers let foroverbøjet holdning, og et samtidige mystisk, indesluttet ansigt, virker autentisk. Igennem </w:t>
      </w:r>
      <w:r w:rsidRPr="003628E2">
        <w:rPr>
          <w:rFonts w:ascii="Helvetica" w:eastAsia="Times New Roman" w:hAnsi="Helvetica" w:cs="Helvetica"/>
          <w:i/>
          <w:iCs/>
          <w:color w:val="333333"/>
          <w:sz w:val="21"/>
          <w:szCs w:val="21"/>
          <w:lang w:eastAsia="da-DK"/>
        </w:rPr>
        <w:t>Girlhood</w:t>
      </w:r>
      <w:r w:rsidRPr="003628E2">
        <w:rPr>
          <w:rFonts w:ascii="Helvetica" w:eastAsia="Times New Roman" w:hAnsi="Helvetica" w:cs="Helvetica"/>
          <w:color w:val="333333"/>
          <w:sz w:val="21"/>
          <w:szCs w:val="21"/>
          <w:lang w:eastAsia="da-DK"/>
        </w:rPr>
        <w:t xml:space="preserve"> gennemgår </w:t>
      </w:r>
      <w:proofErr w:type="spellStart"/>
      <w:r w:rsidRPr="003628E2">
        <w:rPr>
          <w:rFonts w:ascii="Helvetica" w:eastAsia="Times New Roman" w:hAnsi="Helvetica" w:cs="Helvetica"/>
          <w:color w:val="333333"/>
          <w:sz w:val="21"/>
          <w:szCs w:val="21"/>
          <w:lang w:eastAsia="da-DK"/>
        </w:rPr>
        <w:t>Marieme</w:t>
      </w:r>
      <w:proofErr w:type="spellEnd"/>
      <w:r w:rsidRPr="003628E2">
        <w:rPr>
          <w:rFonts w:ascii="Helvetica" w:eastAsia="Times New Roman" w:hAnsi="Helvetica" w:cs="Helvetica"/>
          <w:color w:val="333333"/>
          <w:sz w:val="21"/>
          <w:szCs w:val="21"/>
          <w:lang w:eastAsia="da-DK"/>
        </w:rPr>
        <w:t xml:space="preserve"> flere mulige identiteter og indgår i de stereotype repræsentationer, som filmen fremstiller i det marginaliserede forstadsmiljø.</w:t>
      </w:r>
    </w:p>
    <w:p w:rsidR="003628E2" w:rsidRPr="003628E2" w:rsidRDefault="003628E2" w:rsidP="003628E2">
      <w:pPr>
        <w:shd w:val="clear" w:color="auto" w:fill="FFFFFF"/>
        <w:spacing w:after="0" w:line="384" w:lineRule="atLeast"/>
        <w:rPr>
          <w:rFonts w:ascii="Helvetica" w:eastAsia="Times New Roman" w:hAnsi="Helvetica" w:cs="Helvetica"/>
          <w:color w:val="333333"/>
          <w:sz w:val="21"/>
          <w:szCs w:val="21"/>
          <w:lang w:val="en-US" w:eastAsia="da-DK"/>
        </w:rPr>
      </w:pPr>
      <w:proofErr w:type="spellStart"/>
      <w:r w:rsidRPr="003628E2">
        <w:rPr>
          <w:rFonts w:ascii="Helvetica" w:eastAsia="Times New Roman" w:hAnsi="Helvetica" w:cs="Helvetica"/>
          <w:color w:val="333333"/>
          <w:sz w:val="21"/>
          <w:szCs w:val="21"/>
          <w:lang w:val="en-US" w:eastAsia="da-DK"/>
        </w:rPr>
        <w:t>Assa</w:t>
      </w:r>
      <w:proofErr w:type="spellEnd"/>
      <w:r w:rsidRPr="003628E2">
        <w:rPr>
          <w:rFonts w:ascii="Helvetica" w:eastAsia="Times New Roman" w:hAnsi="Helvetica" w:cs="Helvetica"/>
          <w:color w:val="333333"/>
          <w:sz w:val="21"/>
          <w:szCs w:val="21"/>
          <w:lang w:val="en-US" w:eastAsia="da-DK"/>
        </w:rPr>
        <w:t xml:space="preserve"> </w:t>
      </w:r>
      <w:proofErr w:type="spellStart"/>
      <w:r w:rsidRPr="003628E2">
        <w:rPr>
          <w:rFonts w:ascii="Helvetica" w:eastAsia="Times New Roman" w:hAnsi="Helvetica" w:cs="Helvetica"/>
          <w:color w:val="333333"/>
          <w:sz w:val="21"/>
          <w:szCs w:val="21"/>
          <w:lang w:val="en-US" w:eastAsia="da-DK"/>
        </w:rPr>
        <w:t>Sylla</w:t>
      </w:r>
      <w:proofErr w:type="spellEnd"/>
      <w:r w:rsidRPr="003628E2">
        <w:rPr>
          <w:rFonts w:ascii="Helvetica" w:eastAsia="Times New Roman" w:hAnsi="Helvetica" w:cs="Helvetica"/>
          <w:color w:val="333333"/>
          <w:sz w:val="21"/>
          <w:szCs w:val="21"/>
          <w:lang w:val="en-US" w:eastAsia="da-DK"/>
        </w:rPr>
        <w:t xml:space="preserve"> and </w:t>
      </w:r>
      <w:proofErr w:type="spellStart"/>
      <w:r w:rsidRPr="003628E2">
        <w:rPr>
          <w:rFonts w:ascii="Helvetica" w:eastAsia="Times New Roman" w:hAnsi="Helvetica" w:cs="Helvetica"/>
          <w:color w:val="333333"/>
          <w:sz w:val="21"/>
          <w:szCs w:val="21"/>
          <w:lang w:val="en-US" w:eastAsia="da-DK"/>
        </w:rPr>
        <w:t>Karidja</w:t>
      </w:r>
      <w:proofErr w:type="spellEnd"/>
      <w:r w:rsidRPr="003628E2">
        <w:rPr>
          <w:rFonts w:ascii="Helvetica" w:eastAsia="Times New Roman" w:hAnsi="Helvetica" w:cs="Helvetica"/>
          <w:color w:val="333333"/>
          <w:sz w:val="21"/>
          <w:szCs w:val="21"/>
          <w:lang w:val="en-US" w:eastAsia="da-DK"/>
        </w:rPr>
        <w:t xml:space="preserve"> Touré in Céline </w:t>
      </w:r>
      <w:proofErr w:type="spellStart"/>
      <w:r w:rsidRPr="003628E2">
        <w:rPr>
          <w:rFonts w:ascii="Helvetica" w:eastAsia="Times New Roman" w:hAnsi="Helvetica" w:cs="Helvetica"/>
          <w:color w:val="333333"/>
          <w:sz w:val="21"/>
          <w:szCs w:val="21"/>
          <w:lang w:val="en-US" w:eastAsia="da-DK"/>
        </w:rPr>
        <w:t>Sciamma’s</w:t>
      </w:r>
      <w:proofErr w:type="spellEnd"/>
      <w:r w:rsidRPr="003628E2">
        <w:rPr>
          <w:rFonts w:ascii="Helvetica" w:eastAsia="Times New Roman" w:hAnsi="Helvetica" w:cs="Helvetica"/>
          <w:color w:val="333333"/>
          <w:sz w:val="21"/>
          <w:szCs w:val="21"/>
          <w:lang w:val="en-US" w:eastAsia="da-DK"/>
        </w:rPr>
        <w:t xml:space="preserve"> GIRLHOOD</w:t>
      </w:r>
    </w:p>
    <w:p w:rsidR="003628E2" w:rsidRPr="003628E2" w:rsidRDefault="003628E2" w:rsidP="003628E2">
      <w:pPr>
        <w:shd w:val="clear" w:color="auto" w:fill="FFFFFF"/>
        <w:spacing w:after="240" w:line="384" w:lineRule="atLeast"/>
        <w:jc w:val="both"/>
        <w:rPr>
          <w:rFonts w:ascii="Helvetica" w:eastAsia="Times New Roman" w:hAnsi="Helvetica" w:cs="Helvetica"/>
          <w:color w:val="333333"/>
          <w:sz w:val="21"/>
          <w:szCs w:val="21"/>
          <w:lang w:eastAsia="da-DK"/>
        </w:rPr>
      </w:pPr>
      <w:proofErr w:type="spellStart"/>
      <w:r w:rsidRPr="003628E2">
        <w:rPr>
          <w:rFonts w:ascii="Helvetica" w:eastAsia="Times New Roman" w:hAnsi="Helvetica" w:cs="Helvetica"/>
          <w:color w:val="333333"/>
          <w:sz w:val="21"/>
          <w:szCs w:val="21"/>
          <w:lang w:eastAsia="da-DK"/>
        </w:rPr>
        <w:t>Marieme</w:t>
      </w:r>
      <w:proofErr w:type="spellEnd"/>
      <w:r w:rsidRPr="003628E2">
        <w:rPr>
          <w:rFonts w:ascii="Helvetica" w:eastAsia="Times New Roman" w:hAnsi="Helvetica" w:cs="Helvetica"/>
          <w:color w:val="333333"/>
          <w:sz w:val="21"/>
          <w:szCs w:val="21"/>
          <w:lang w:eastAsia="da-DK"/>
        </w:rPr>
        <w:t xml:space="preserve"> er i begyndelse af filmen flittig sportsudøver, der ønsker at fortsætte på gymnasium. Hendes karakterer umuliggøre drømmen om en ’normal’ boglig uddannelse, ligesom også en usynlig karrierevejleder lader hende forstå, at karakterniveauet er hendes egen fejl. At karrierekvinden er usynlig, fremhæver det nærmest uopnåelige skel mellem at være marginaliserede og ressourcesvag til at indtræde i mulighedernes højborg. Da </w:t>
      </w:r>
      <w:proofErr w:type="spellStart"/>
      <w:r w:rsidRPr="003628E2">
        <w:rPr>
          <w:rFonts w:ascii="Helvetica" w:eastAsia="Times New Roman" w:hAnsi="Helvetica" w:cs="Helvetica"/>
          <w:color w:val="333333"/>
          <w:sz w:val="21"/>
          <w:szCs w:val="21"/>
          <w:lang w:eastAsia="da-DK"/>
        </w:rPr>
        <w:t>Mariemes</w:t>
      </w:r>
      <w:proofErr w:type="spellEnd"/>
      <w:r w:rsidRPr="003628E2">
        <w:rPr>
          <w:rFonts w:ascii="Helvetica" w:eastAsia="Times New Roman" w:hAnsi="Helvetica" w:cs="Helvetica"/>
          <w:color w:val="333333"/>
          <w:sz w:val="21"/>
          <w:szCs w:val="21"/>
          <w:lang w:eastAsia="da-DK"/>
        </w:rPr>
        <w:t xml:space="preserve"> drøm opløses, møder hun Lady (Assa </w:t>
      </w:r>
      <w:proofErr w:type="spellStart"/>
      <w:r w:rsidRPr="003628E2">
        <w:rPr>
          <w:rFonts w:ascii="Helvetica" w:eastAsia="Times New Roman" w:hAnsi="Helvetica" w:cs="Helvetica"/>
          <w:color w:val="333333"/>
          <w:sz w:val="21"/>
          <w:szCs w:val="21"/>
          <w:lang w:eastAsia="da-DK"/>
        </w:rPr>
        <w:t>Sylla</w:t>
      </w:r>
      <w:proofErr w:type="spellEnd"/>
      <w:r w:rsidRPr="003628E2">
        <w:rPr>
          <w:rFonts w:ascii="Helvetica" w:eastAsia="Times New Roman" w:hAnsi="Helvetica" w:cs="Helvetica"/>
          <w:color w:val="333333"/>
          <w:sz w:val="21"/>
          <w:szCs w:val="21"/>
          <w:lang w:eastAsia="da-DK"/>
        </w:rPr>
        <w:t xml:space="preserve">), </w:t>
      </w:r>
      <w:proofErr w:type="spellStart"/>
      <w:r w:rsidRPr="003628E2">
        <w:rPr>
          <w:rFonts w:ascii="Helvetica" w:eastAsia="Times New Roman" w:hAnsi="Helvetica" w:cs="Helvetica"/>
          <w:color w:val="333333"/>
          <w:sz w:val="21"/>
          <w:szCs w:val="21"/>
          <w:lang w:eastAsia="da-DK"/>
        </w:rPr>
        <w:t>Adiatou</w:t>
      </w:r>
      <w:proofErr w:type="spellEnd"/>
      <w:r w:rsidRPr="003628E2">
        <w:rPr>
          <w:rFonts w:ascii="Helvetica" w:eastAsia="Times New Roman" w:hAnsi="Helvetica" w:cs="Helvetica"/>
          <w:color w:val="333333"/>
          <w:sz w:val="21"/>
          <w:szCs w:val="21"/>
          <w:lang w:eastAsia="da-DK"/>
        </w:rPr>
        <w:t xml:space="preserve"> (Lindsay </w:t>
      </w:r>
      <w:proofErr w:type="spellStart"/>
      <w:r w:rsidRPr="003628E2">
        <w:rPr>
          <w:rFonts w:ascii="Helvetica" w:eastAsia="Times New Roman" w:hAnsi="Helvetica" w:cs="Helvetica"/>
          <w:color w:val="333333"/>
          <w:sz w:val="21"/>
          <w:szCs w:val="21"/>
          <w:lang w:eastAsia="da-DK"/>
        </w:rPr>
        <w:t>Karamoh</w:t>
      </w:r>
      <w:proofErr w:type="spellEnd"/>
      <w:r w:rsidRPr="003628E2">
        <w:rPr>
          <w:rFonts w:ascii="Helvetica" w:eastAsia="Times New Roman" w:hAnsi="Helvetica" w:cs="Helvetica"/>
          <w:color w:val="333333"/>
          <w:sz w:val="21"/>
          <w:szCs w:val="21"/>
          <w:lang w:eastAsia="da-DK"/>
        </w:rPr>
        <w:t xml:space="preserve">) og </w:t>
      </w:r>
      <w:proofErr w:type="spellStart"/>
      <w:r w:rsidRPr="003628E2">
        <w:rPr>
          <w:rFonts w:ascii="Helvetica" w:eastAsia="Times New Roman" w:hAnsi="Helvetica" w:cs="Helvetica"/>
          <w:color w:val="333333"/>
          <w:sz w:val="21"/>
          <w:szCs w:val="21"/>
          <w:lang w:eastAsia="da-DK"/>
        </w:rPr>
        <w:t>Fily</w:t>
      </w:r>
      <w:proofErr w:type="spellEnd"/>
      <w:r w:rsidRPr="003628E2">
        <w:rPr>
          <w:rFonts w:ascii="Helvetica" w:eastAsia="Times New Roman" w:hAnsi="Helvetica" w:cs="Helvetica"/>
          <w:color w:val="333333"/>
          <w:sz w:val="21"/>
          <w:szCs w:val="21"/>
          <w:lang w:eastAsia="da-DK"/>
        </w:rPr>
        <w:t xml:space="preserve"> (</w:t>
      </w:r>
      <w:proofErr w:type="spellStart"/>
      <w:r w:rsidRPr="003628E2">
        <w:rPr>
          <w:rFonts w:ascii="Helvetica" w:eastAsia="Times New Roman" w:hAnsi="Helvetica" w:cs="Helvetica"/>
          <w:color w:val="333333"/>
          <w:sz w:val="21"/>
          <w:szCs w:val="21"/>
          <w:lang w:eastAsia="da-DK"/>
        </w:rPr>
        <w:t>Mariétou</w:t>
      </w:r>
      <w:proofErr w:type="spellEnd"/>
      <w:r w:rsidRPr="003628E2">
        <w:rPr>
          <w:rFonts w:ascii="Helvetica" w:eastAsia="Times New Roman" w:hAnsi="Helvetica" w:cs="Helvetica"/>
          <w:color w:val="333333"/>
          <w:sz w:val="21"/>
          <w:szCs w:val="21"/>
          <w:lang w:eastAsia="da-DK"/>
        </w:rPr>
        <w:t xml:space="preserve"> </w:t>
      </w:r>
      <w:proofErr w:type="spellStart"/>
      <w:r w:rsidRPr="003628E2">
        <w:rPr>
          <w:rFonts w:ascii="Helvetica" w:eastAsia="Times New Roman" w:hAnsi="Helvetica" w:cs="Helvetica"/>
          <w:color w:val="333333"/>
          <w:sz w:val="21"/>
          <w:szCs w:val="21"/>
          <w:lang w:eastAsia="da-DK"/>
        </w:rPr>
        <w:t>Touré</w:t>
      </w:r>
      <w:proofErr w:type="spellEnd"/>
      <w:r w:rsidRPr="003628E2">
        <w:rPr>
          <w:rFonts w:ascii="Helvetica" w:eastAsia="Times New Roman" w:hAnsi="Helvetica" w:cs="Helvetica"/>
          <w:color w:val="333333"/>
          <w:sz w:val="21"/>
          <w:szCs w:val="21"/>
          <w:lang w:eastAsia="da-DK"/>
        </w:rPr>
        <w:t>), som tilfældigvis mangler et fjerde medlem i deres bande.</w:t>
      </w:r>
    </w:p>
    <w:p w:rsidR="003628E2" w:rsidRPr="003628E2" w:rsidRDefault="003628E2" w:rsidP="003628E2">
      <w:pPr>
        <w:shd w:val="clear" w:color="auto" w:fill="FFFFFF"/>
        <w:spacing w:after="240" w:line="384" w:lineRule="atLeast"/>
        <w:jc w:val="both"/>
        <w:rPr>
          <w:rFonts w:ascii="Helvetica" w:eastAsia="Times New Roman" w:hAnsi="Helvetica" w:cs="Helvetica"/>
          <w:color w:val="333333"/>
          <w:sz w:val="21"/>
          <w:szCs w:val="21"/>
          <w:lang w:eastAsia="da-DK"/>
        </w:rPr>
      </w:pPr>
      <w:r w:rsidRPr="003628E2">
        <w:rPr>
          <w:rFonts w:ascii="Helvetica" w:eastAsia="Times New Roman" w:hAnsi="Helvetica" w:cs="Helvetica"/>
          <w:color w:val="333333"/>
          <w:sz w:val="21"/>
          <w:szCs w:val="21"/>
          <w:lang w:eastAsia="da-DK"/>
        </w:rPr>
        <w:lastRenderedPageBreak/>
        <w:t xml:space="preserve">De tre piger kender samtidig </w:t>
      </w:r>
      <w:proofErr w:type="spellStart"/>
      <w:r w:rsidRPr="003628E2">
        <w:rPr>
          <w:rFonts w:ascii="Helvetica" w:eastAsia="Times New Roman" w:hAnsi="Helvetica" w:cs="Helvetica"/>
          <w:color w:val="333333"/>
          <w:sz w:val="21"/>
          <w:szCs w:val="21"/>
          <w:lang w:eastAsia="da-DK"/>
        </w:rPr>
        <w:t>Ismaël</w:t>
      </w:r>
      <w:proofErr w:type="spellEnd"/>
      <w:r w:rsidRPr="003628E2">
        <w:rPr>
          <w:rFonts w:ascii="Helvetica" w:eastAsia="Times New Roman" w:hAnsi="Helvetica" w:cs="Helvetica"/>
          <w:color w:val="333333"/>
          <w:sz w:val="21"/>
          <w:szCs w:val="21"/>
          <w:lang w:eastAsia="da-DK"/>
        </w:rPr>
        <w:t xml:space="preserve"> (</w:t>
      </w:r>
      <w:proofErr w:type="spellStart"/>
      <w:r w:rsidRPr="003628E2">
        <w:rPr>
          <w:rFonts w:ascii="Helvetica" w:eastAsia="Times New Roman" w:hAnsi="Helvetica" w:cs="Helvetica"/>
          <w:color w:val="333333"/>
          <w:sz w:val="21"/>
          <w:szCs w:val="21"/>
          <w:lang w:eastAsia="da-DK"/>
        </w:rPr>
        <w:t>Idrissa</w:t>
      </w:r>
      <w:proofErr w:type="spellEnd"/>
      <w:r w:rsidRPr="003628E2">
        <w:rPr>
          <w:rFonts w:ascii="Helvetica" w:eastAsia="Times New Roman" w:hAnsi="Helvetica" w:cs="Helvetica"/>
          <w:color w:val="333333"/>
          <w:sz w:val="21"/>
          <w:szCs w:val="21"/>
          <w:lang w:eastAsia="da-DK"/>
        </w:rPr>
        <w:t xml:space="preserve"> </w:t>
      </w:r>
      <w:proofErr w:type="spellStart"/>
      <w:r w:rsidRPr="003628E2">
        <w:rPr>
          <w:rFonts w:ascii="Helvetica" w:eastAsia="Times New Roman" w:hAnsi="Helvetica" w:cs="Helvetica"/>
          <w:color w:val="333333"/>
          <w:sz w:val="21"/>
          <w:szCs w:val="21"/>
          <w:lang w:eastAsia="da-DK"/>
        </w:rPr>
        <w:t>Diabaté</w:t>
      </w:r>
      <w:proofErr w:type="spellEnd"/>
      <w:r w:rsidRPr="003628E2">
        <w:rPr>
          <w:rFonts w:ascii="Helvetica" w:eastAsia="Times New Roman" w:hAnsi="Helvetica" w:cs="Helvetica"/>
          <w:color w:val="333333"/>
          <w:sz w:val="21"/>
          <w:szCs w:val="21"/>
          <w:lang w:eastAsia="da-DK"/>
        </w:rPr>
        <w:t xml:space="preserve">). </w:t>
      </w:r>
      <w:proofErr w:type="spellStart"/>
      <w:r w:rsidRPr="003628E2">
        <w:rPr>
          <w:rFonts w:ascii="Helvetica" w:eastAsia="Times New Roman" w:hAnsi="Helvetica" w:cs="Helvetica"/>
          <w:color w:val="333333"/>
          <w:sz w:val="21"/>
          <w:szCs w:val="21"/>
          <w:lang w:eastAsia="da-DK"/>
        </w:rPr>
        <w:t>Mariemes</w:t>
      </w:r>
      <w:proofErr w:type="spellEnd"/>
      <w:r w:rsidRPr="003628E2">
        <w:rPr>
          <w:rFonts w:ascii="Helvetica" w:eastAsia="Times New Roman" w:hAnsi="Helvetica" w:cs="Helvetica"/>
          <w:color w:val="333333"/>
          <w:sz w:val="21"/>
          <w:szCs w:val="21"/>
          <w:lang w:eastAsia="da-DK"/>
        </w:rPr>
        <w:t xml:space="preserve"> romantiske tilnærmelser til </w:t>
      </w:r>
      <w:proofErr w:type="spellStart"/>
      <w:r w:rsidRPr="003628E2">
        <w:rPr>
          <w:rFonts w:ascii="Helvetica" w:eastAsia="Times New Roman" w:hAnsi="Helvetica" w:cs="Helvetica"/>
          <w:color w:val="333333"/>
          <w:sz w:val="21"/>
          <w:szCs w:val="21"/>
          <w:lang w:eastAsia="da-DK"/>
        </w:rPr>
        <w:t>Ismaël</w:t>
      </w:r>
      <w:proofErr w:type="spellEnd"/>
      <w:r w:rsidRPr="003628E2">
        <w:rPr>
          <w:rFonts w:ascii="Helvetica" w:eastAsia="Times New Roman" w:hAnsi="Helvetica" w:cs="Helvetica"/>
          <w:color w:val="333333"/>
          <w:sz w:val="21"/>
          <w:szCs w:val="21"/>
          <w:lang w:eastAsia="da-DK"/>
        </w:rPr>
        <w:t xml:space="preserve"> motiverer hende til at droppe skolen og indtræder i stedet i det kvindeligt bandemiljø. De fire piger afpresser andre studerende, stjæler og fester på små hotelværelser, lige såvel som de må kæmpe for deres position mellem andre pigebander. </w:t>
      </w:r>
      <w:proofErr w:type="spellStart"/>
      <w:r w:rsidRPr="003628E2">
        <w:rPr>
          <w:rFonts w:ascii="Helvetica" w:eastAsia="Times New Roman" w:hAnsi="Helvetica" w:cs="Helvetica"/>
          <w:color w:val="333333"/>
          <w:sz w:val="21"/>
          <w:szCs w:val="21"/>
          <w:lang w:eastAsia="da-DK"/>
        </w:rPr>
        <w:t>Marieme</w:t>
      </w:r>
      <w:proofErr w:type="spellEnd"/>
      <w:r w:rsidRPr="003628E2">
        <w:rPr>
          <w:rFonts w:ascii="Helvetica" w:eastAsia="Times New Roman" w:hAnsi="Helvetica" w:cs="Helvetica"/>
          <w:color w:val="333333"/>
          <w:sz w:val="21"/>
          <w:szCs w:val="21"/>
          <w:lang w:eastAsia="da-DK"/>
        </w:rPr>
        <w:t xml:space="preserve"> udvikler i pigegruppen mere kvindelige træk, og bliver kæreste med </w:t>
      </w:r>
      <w:proofErr w:type="spellStart"/>
      <w:r w:rsidRPr="003628E2">
        <w:rPr>
          <w:rFonts w:ascii="Helvetica" w:eastAsia="Times New Roman" w:hAnsi="Helvetica" w:cs="Helvetica"/>
          <w:color w:val="333333"/>
          <w:sz w:val="21"/>
          <w:szCs w:val="21"/>
          <w:lang w:eastAsia="da-DK"/>
        </w:rPr>
        <w:t>Ismaël</w:t>
      </w:r>
      <w:proofErr w:type="spellEnd"/>
      <w:r w:rsidRPr="003628E2">
        <w:rPr>
          <w:rFonts w:ascii="Helvetica" w:eastAsia="Times New Roman" w:hAnsi="Helvetica" w:cs="Helvetica"/>
          <w:color w:val="333333"/>
          <w:sz w:val="21"/>
          <w:szCs w:val="21"/>
          <w:lang w:eastAsia="da-DK"/>
        </w:rPr>
        <w:t>, hvilket giver hende en tilhørsfølelse. Rihannas hit ’Diamonds’ danner baggrund for pigebandens sammenhold. Sekvensen med musikstykket er filmet i et blåligt drømmeagtigt skær, og tekstens udsagn alluderer til fantasien om frigørelse fra de trange kår.</w:t>
      </w:r>
    </w:p>
    <w:p w:rsidR="003628E2" w:rsidRPr="003628E2" w:rsidRDefault="003628E2" w:rsidP="003628E2">
      <w:pPr>
        <w:shd w:val="clear" w:color="auto" w:fill="FFFFFF"/>
        <w:spacing w:after="240" w:line="384" w:lineRule="atLeast"/>
        <w:jc w:val="both"/>
        <w:rPr>
          <w:rFonts w:ascii="Helvetica" w:eastAsia="Times New Roman" w:hAnsi="Helvetica" w:cs="Helvetica"/>
          <w:color w:val="333333"/>
          <w:sz w:val="21"/>
          <w:szCs w:val="21"/>
          <w:lang w:eastAsia="da-DK"/>
        </w:rPr>
      </w:pPr>
      <w:r w:rsidRPr="003628E2">
        <w:rPr>
          <w:rFonts w:ascii="Helvetica" w:eastAsia="Times New Roman" w:hAnsi="Helvetica" w:cs="Helvetica"/>
          <w:color w:val="333333"/>
          <w:sz w:val="21"/>
          <w:szCs w:val="21"/>
          <w:lang w:eastAsia="da-DK"/>
        </w:rPr>
        <w:t xml:space="preserve">Senere får </w:t>
      </w:r>
      <w:proofErr w:type="spellStart"/>
      <w:r w:rsidRPr="003628E2">
        <w:rPr>
          <w:rFonts w:ascii="Helvetica" w:eastAsia="Times New Roman" w:hAnsi="Helvetica" w:cs="Helvetica"/>
          <w:color w:val="333333"/>
          <w:sz w:val="21"/>
          <w:szCs w:val="21"/>
          <w:lang w:eastAsia="da-DK"/>
        </w:rPr>
        <w:t>Mariemes</w:t>
      </w:r>
      <w:proofErr w:type="spellEnd"/>
      <w:r w:rsidRPr="003628E2">
        <w:rPr>
          <w:rFonts w:ascii="Helvetica" w:eastAsia="Times New Roman" w:hAnsi="Helvetica" w:cs="Helvetica"/>
          <w:color w:val="333333"/>
          <w:sz w:val="21"/>
          <w:szCs w:val="21"/>
          <w:lang w:eastAsia="da-DK"/>
        </w:rPr>
        <w:t xml:space="preserve"> dominerende og </w:t>
      </w:r>
      <w:proofErr w:type="spellStart"/>
      <w:r w:rsidRPr="003628E2">
        <w:rPr>
          <w:rFonts w:ascii="Helvetica" w:eastAsia="Times New Roman" w:hAnsi="Helvetica" w:cs="Helvetica"/>
          <w:color w:val="333333"/>
          <w:sz w:val="21"/>
          <w:szCs w:val="21"/>
          <w:lang w:eastAsia="da-DK"/>
        </w:rPr>
        <w:t>voldlige</w:t>
      </w:r>
      <w:proofErr w:type="spellEnd"/>
      <w:r w:rsidRPr="003628E2">
        <w:rPr>
          <w:rFonts w:ascii="Helvetica" w:eastAsia="Times New Roman" w:hAnsi="Helvetica" w:cs="Helvetica"/>
          <w:color w:val="333333"/>
          <w:sz w:val="21"/>
          <w:szCs w:val="21"/>
          <w:lang w:eastAsia="da-DK"/>
        </w:rPr>
        <w:t xml:space="preserve"> storebror samt den fraværende mor hende til at søge dybere ind i bandemiljøet, og </w:t>
      </w:r>
      <w:proofErr w:type="spellStart"/>
      <w:r w:rsidRPr="003628E2">
        <w:rPr>
          <w:rFonts w:ascii="Helvetica" w:eastAsia="Times New Roman" w:hAnsi="Helvetica" w:cs="Helvetica"/>
          <w:color w:val="333333"/>
          <w:sz w:val="21"/>
          <w:szCs w:val="21"/>
          <w:lang w:eastAsia="da-DK"/>
        </w:rPr>
        <w:t>Marieme</w:t>
      </w:r>
      <w:proofErr w:type="spellEnd"/>
      <w:r w:rsidRPr="003628E2">
        <w:rPr>
          <w:rFonts w:ascii="Helvetica" w:eastAsia="Times New Roman" w:hAnsi="Helvetica" w:cs="Helvetica"/>
          <w:color w:val="333333"/>
          <w:sz w:val="21"/>
          <w:szCs w:val="21"/>
          <w:lang w:eastAsia="da-DK"/>
        </w:rPr>
        <w:t xml:space="preserve"> begynder at sælge stoffer for </w:t>
      </w:r>
      <w:proofErr w:type="spellStart"/>
      <w:r w:rsidRPr="003628E2">
        <w:rPr>
          <w:rFonts w:ascii="Helvetica" w:eastAsia="Times New Roman" w:hAnsi="Helvetica" w:cs="Helvetica"/>
          <w:color w:val="333333"/>
          <w:sz w:val="21"/>
          <w:szCs w:val="21"/>
          <w:lang w:eastAsia="da-DK"/>
        </w:rPr>
        <w:t>Abou</w:t>
      </w:r>
      <w:proofErr w:type="spellEnd"/>
      <w:r w:rsidRPr="003628E2">
        <w:rPr>
          <w:rFonts w:ascii="Helvetica" w:eastAsia="Times New Roman" w:hAnsi="Helvetica" w:cs="Helvetica"/>
          <w:color w:val="333333"/>
          <w:sz w:val="21"/>
          <w:szCs w:val="21"/>
          <w:lang w:eastAsia="da-DK"/>
        </w:rPr>
        <w:t xml:space="preserve"> (</w:t>
      </w:r>
      <w:proofErr w:type="spellStart"/>
      <w:r w:rsidRPr="003628E2">
        <w:rPr>
          <w:rFonts w:ascii="Helvetica" w:eastAsia="Times New Roman" w:hAnsi="Helvetica" w:cs="Helvetica"/>
          <w:color w:val="333333"/>
          <w:sz w:val="21"/>
          <w:szCs w:val="21"/>
          <w:lang w:eastAsia="da-DK"/>
        </w:rPr>
        <w:t>Djibril</w:t>
      </w:r>
      <w:proofErr w:type="spellEnd"/>
      <w:r w:rsidRPr="003628E2">
        <w:rPr>
          <w:rFonts w:ascii="Helvetica" w:eastAsia="Times New Roman" w:hAnsi="Helvetica" w:cs="Helvetica"/>
          <w:color w:val="333333"/>
          <w:sz w:val="21"/>
          <w:szCs w:val="21"/>
          <w:lang w:eastAsia="da-DK"/>
        </w:rPr>
        <w:t xml:space="preserve"> </w:t>
      </w:r>
      <w:proofErr w:type="spellStart"/>
      <w:r w:rsidRPr="003628E2">
        <w:rPr>
          <w:rFonts w:ascii="Helvetica" w:eastAsia="Times New Roman" w:hAnsi="Helvetica" w:cs="Helvetica"/>
          <w:color w:val="333333"/>
          <w:sz w:val="21"/>
          <w:szCs w:val="21"/>
          <w:lang w:eastAsia="da-DK"/>
        </w:rPr>
        <w:t>Gueye</w:t>
      </w:r>
      <w:proofErr w:type="spellEnd"/>
      <w:r w:rsidRPr="003628E2">
        <w:rPr>
          <w:rFonts w:ascii="Helvetica" w:eastAsia="Times New Roman" w:hAnsi="Helvetica" w:cs="Helvetica"/>
          <w:color w:val="333333"/>
          <w:sz w:val="21"/>
          <w:szCs w:val="21"/>
          <w:lang w:eastAsia="da-DK"/>
        </w:rPr>
        <w:t xml:space="preserve">). Forhandlinger om magtpositioner, kønnenes indbyrdes roller, og fraværet af forældrelige forbilleder præger </w:t>
      </w:r>
      <w:proofErr w:type="spellStart"/>
      <w:r w:rsidRPr="003628E2">
        <w:rPr>
          <w:rFonts w:ascii="Helvetica" w:eastAsia="Times New Roman" w:hAnsi="Helvetica" w:cs="Helvetica"/>
          <w:color w:val="333333"/>
          <w:sz w:val="21"/>
          <w:szCs w:val="21"/>
          <w:lang w:eastAsia="da-DK"/>
        </w:rPr>
        <w:t>Mariemes</w:t>
      </w:r>
      <w:proofErr w:type="spellEnd"/>
      <w:r w:rsidRPr="003628E2">
        <w:rPr>
          <w:rFonts w:ascii="Helvetica" w:eastAsia="Times New Roman" w:hAnsi="Helvetica" w:cs="Helvetica"/>
          <w:color w:val="333333"/>
          <w:sz w:val="21"/>
          <w:szCs w:val="21"/>
          <w:lang w:eastAsia="da-DK"/>
        </w:rPr>
        <w:t xml:space="preserve"> handlinger gennem filmen.</w:t>
      </w:r>
    </w:p>
    <w:p w:rsidR="003628E2" w:rsidRPr="003628E2" w:rsidRDefault="003628E2" w:rsidP="003628E2">
      <w:pPr>
        <w:shd w:val="clear" w:color="auto" w:fill="FFFFFF"/>
        <w:spacing w:line="384" w:lineRule="atLeast"/>
        <w:jc w:val="both"/>
        <w:rPr>
          <w:rFonts w:ascii="Helvetica" w:eastAsia="Times New Roman" w:hAnsi="Helvetica" w:cs="Helvetica"/>
          <w:color w:val="333333"/>
          <w:sz w:val="21"/>
          <w:szCs w:val="21"/>
          <w:lang w:eastAsia="da-DK"/>
        </w:rPr>
      </w:pPr>
      <w:proofErr w:type="spellStart"/>
      <w:r w:rsidRPr="003628E2">
        <w:rPr>
          <w:rFonts w:ascii="Helvetica" w:eastAsia="Times New Roman" w:hAnsi="Helvetica" w:cs="Helvetica"/>
          <w:color w:val="333333"/>
          <w:sz w:val="21"/>
          <w:szCs w:val="21"/>
          <w:lang w:eastAsia="da-DK"/>
        </w:rPr>
        <w:t>Mariemes</w:t>
      </w:r>
      <w:proofErr w:type="spellEnd"/>
      <w:r w:rsidRPr="003628E2">
        <w:rPr>
          <w:rFonts w:ascii="Helvetica" w:eastAsia="Times New Roman" w:hAnsi="Helvetica" w:cs="Helvetica"/>
          <w:color w:val="333333"/>
          <w:sz w:val="21"/>
          <w:szCs w:val="21"/>
          <w:lang w:eastAsia="da-DK"/>
        </w:rPr>
        <w:t xml:space="preserve"> famlende forsøg på at finde identitet lykkes dårligt. Både </w:t>
      </w:r>
      <w:proofErr w:type="spellStart"/>
      <w:r w:rsidRPr="003628E2">
        <w:rPr>
          <w:rFonts w:ascii="Helvetica" w:eastAsia="Times New Roman" w:hAnsi="Helvetica" w:cs="Helvetica"/>
          <w:color w:val="333333"/>
          <w:sz w:val="21"/>
          <w:szCs w:val="21"/>
          <w:lang w:eastAsia="da-DK"/>
        </w:rPr>
        <w:t>sportpigen</w:t>
      </w:r>
      <w:proofErr w:type="spellEnd"/>
      <w:r w:rsidRPr="003628E2">
        <w:rPr>
          <w:rFonts w:ascii="Helvetica" w:eastAsia="Times New Roman" w:hAnsi="Helvetica" w:cs="Helvetica"/>
          <w:color w:val="333333"/>
          <w:sz w:val="21"/>
          <w:szCs w:val="21"/>
          <w:lang w:eastAsia="da-DK"/>
        </w:rPr>
        <w:t xml:space="preserve">, den feminine, og den senere drug-forhandlende, nærmest drenget type må hun opgive. Tilbageværende mulige identiteter er den industrielle ufaglærte arbejder eller ægteskab. </w:t>
      </w:r>
      <w:r w:rsidRPr="003628E2">
        <w:rPr>
          <w:rFonts w:ascii="Helvetica" w:eastAsia="Times New Roman" w:hAnsi="Helvetica" w:cs="Helvetica"/>
          <w:i/>
          <w:iCs/>
          <w:color w:val="333333"/>
          <w:sz w:val="21"/>
          <w:szCs w:val="21"/>
          <w:lang w:eastAsia="da-DK"/>
        </w:rPr>
        <w:t>Girlhoods</w:t>
      </w:r>
      <w:r w:rsidRPr="003628E2">
        <w:rPr>
          <w:rFonts w:ascii="Helvetica" w:eastAsia="Times New Roman" w:hAnsi="Helvetica" w:cs="Helvetica"/>
          <w:color w:val="333333"/>
          <w:sz w:val="21"/>
          <w:szCs w:val="21"/>
          <w:lang w:eastAsia="da-DK"/>
        </w:rPr>
        <w:t xml:space="preserve"> navigering og </w:t>
      </w:r>
      <w:proofErr w:type="spellStart"/>
      <w:r w:rsidRPr="003628E2">
        <w:rPr>
          <w:rFonts w:ascii="Helvetica" w:eastAsia="Times New Roman" w:hAnsi="Helvetica" w:cs="Helvetica"/>
          <w:color w:val="333333"/>
          <w:sz w:val="21"/>
          <w:szCs w:val="21"/>
          <w:lang w:eastAsia="da-DK"/>
        </w:rPr>
        <w:t>repræsentering</w:t>
      </w:r>
      <w:proofErr w:type="spellEnd"/>
      <w:r w:rsidRPr="003628E2">
        <w:rPr>
          <w:rFonts w:ascii="Helvetica" w:eastAsia="Times New Roman" w:hAnsi="Helvetica" w:cs="Helvetica"/>
          <w:color w:val="333333"/>
          <w:sz w:val="21"/>
          <w:szCs w:val="21"/>
          <w:lang w:eastAsia="da-DK"/>
        </w:rPr>
        <w:t xml:space="preserve"> af de mulige stereotypiske identiteter er begrænsende og klaustrofobisk, hvilket samtidig er filmens styrke. </w:t>
      </w:r>
      <w:r w:rsidRPr="003628E2">
        <w:rPr>
          <w:rFonts w:ascii="Helvetica" w:eastAsia="Times New Roman" w:hAnsi="Helvetica" w:cs="Helvetica"/>
          <w:i/>
          <w:iCs/>
          <w:color w:val="333333"/>
          <w:sz w:val="21"/>
          <w:szCs w:val="21"/>
          <w:lang w:eastAsia="da-DK"/>
        </w:rPr>
        <w:t xml:space="preserve">Girlhood </w:t>
      </w:r>
      <w:r w:rsidRPr="003628E2">
        <w:rPr>
          <w:rFonts w:ascii="Helvetica" w:eastAsia="Times New Roman" w:hAnsi="Helvetica" w:cs="Helvetica"/>
          <w:color w:val="333333"/>
          <w:sz w:val="21"/>
          <w:szCs w:val="21"/>
          <w:lang w:eastAsia="da-DK"/>
        </w:rPr>
        <w:t xml:space="preserve">er ikke en film, der efterfølgende giver smil på læben, det er snarere en kvalm, tankevækkende oplevelse af, hvordan klassesamfundet er konstrueret med ’de usynlige’ privilegiers rettigheder. Derved bliver </w:t>
      </w:r>
      <w:r w:rsidRPr="003628E2">
        <w:rPr>
          <w:rFonts w:ascii="Helvetica" w:eastAsia="Times New Roman" w:hAnsi="Helvetica" w:cs="Helvetica"/>
          <w:i/>
          <w:iCs/>
          <w:color w:val="333333"/>
          <w:sz w:val="21"/>
          <w:szCs w:val="21"/>
          <w:lang w:eastAsia="da-DK"/>
        </w:rPr>
        <w:t>Girlhood</w:t>
      </w:r>
      <w:r w:rsidRPr="003628E2">
        <w:rPr>
          <w:rFonts w:ascii="Helvetica" w:eastAsia="Times New Roman" w:hAnsi="Helvetica" w:cs="Helvetica"/>
          <w:color w:val="333333"/>
          <w:sz w:val="21"/>
          <w:szCs w:val="21"/>
          <w:lang w:eastAsia="da-DK"/>
        </w:rPr>
        <w:t xml:space="preserve"> samtidig en </w:t>
      </w:r>
      <w:proofErr w:type="spellStart"/>
      <w:r w:rsidRPr="003628E2">
        <w:rPr>
          <w:rFonts w:ascii="Helvetica" w:eastAsia="Times New Roman" w:hAnsi="Helvetica" w:cs="Helvetica"/>
          <w:color w:val="333333"/>
          <w:sz w:val="21"/>
          <w:szCs w:val="21"/>
          <w:lang w:eastAsia="da-DK"/>
        </w:rPr>
        <w:t>værdigfuld</w:t>
      </w:r>
      <w:proofErr w:type="spellEnd"/>
      <w:r w:rsidRPr="003628E2">
        <w:rPr>
          <w:rFonts w:ascii="Helvetica" w:eastAsia="Times New Roman" w:hAnsi="Helvetica" w:cs="Helvetica"/>
          <w:color w:val="333333"/>
          <w:sz w:val="21"/>
          <w:szCs w:val="21"/>
          <w:lang w:eastAsia="da-DK"/>
        </w:rPr>
        <w:t xml:space="preserve">, debatskabende film, som objektivt forholder sig til marginaliseret skæbneliv. Samtidig repræsenterer </w:t>
      </w:r>
      <w:proofErr w:type="spellStart"/>
      <w:r w:rsidRPr="003628E2">
        <w:rPr>
          <w:rFonts w:ascii="Helvetica" w:eastAsia="Times New Roman" w:hAnsi="Helvetica" w:cs="Helvetica"/>
          <w:color w:val="333333"/>
          <w:sz w:val="21"/>
          <w:szCs w:val="21"/>
          <w:lang w:eastAsia="da-DK"/>
        </w:rPr>
        <w:t>Mariemes</w:t>
      </w:r>
      <w:proofErr w:type="spellEnd"/>
      <w:r w:rsidRPr="003628E2">
        <w:rPr>
          <w:rFonts w:ascii="Helvetica" w:eastAsia="Times New Roman" w:hAnsi="Helvetica" w:cs="Helvetica"/>
          <w:color w:val="333333"/>
          <w:sz w:val="21"/>
          <w:szCs w:val="21"/>
          <w:lang w:eastAsia="da-DK"/>
        </w:rPr>
        <w:t xml:space="preserve"> karakter en løsrivelse fra de normative repræsentationer og en længsel efter mere. </w:t>
      </w:r>
      <w:r w:rsidRPr="003628E2">
        <w:rPr>
          <w:rFonts w:ascii="Helvetica" w:eastAsia="Times New Roman" w:hAnsi="Helvetica" w:cs="Helvetica"/>
          <w:i/>
          <w:iCs/>
          <w:color w:val="333333"/>
          <w:sz w:val="21"/>
          <w:szCs w:val="21"/>
          <w:lang w:eastAsia="da-DK"/>
        </w:rPr>
        <w:t>Girlhood</w:t>
      </w:r>
      <w:r w:rsidRPr="003628E2">
        <w:rPr>
          <w:rFonts w:ascii="Helvetica" w:eastAsia="Times New Roman" w:hAnsi="Helvetica" w:cs="Helvetica"/>
          <w:color w:val="333333"/>
          <w:sz w:val="21"/>
          <w:szCs w:val="21"/>
          <w:lang w:eastAsia="da-DK"/>
        </w:rPr>
        <w:t xml:space="preserve"> afsluttes, da </w:t>
      </w:r>
      <w:proofErr w:type="spellStart"/>
      <w:r w:rsidRPr="003628E2">
        <w:rPr>
          <w:rFonts w:ascii="Helvetica" w:eastAsia="Times New Roman" w:hAnsi="Helvetica" w:cs="Helvetica"/>
          <w:color w:val="333333"/>
          <w:sz w:val="21"/>
          <w:szCs w:val="21"/>
          <w:lang w:eastAsia="da-DK"/>
        </w:rPr>
        <w:t>Marieme</w:t>
      </w:r>
      <w:proofErr w:type="spellEnd"/>
      <w:r w:rsidRPr="003628E2">
        <w:rPr>
          <w:rFonts w:ascii="Helvetica" w:eastAsia="Times New Roman" w:hAnsi="Helvetica" w:cs="Helvetica"/>
          <w:color w:val="333333"/>
          <w:sz w:val="21"/>
          <w:szCs w:val="21"/>
          <w:lang w:eastAsia="da-DK"/>
        </w:rPr>
        <w:t xml:space="preserve"> fravælger forstadens begrænsninger – og forhåbentlig – bevæger sig mod hendes egen fremtid.</w:t>
      </w:r>
    </w:p>
    <w:p w:rsidR="00787C71" w:rsidRDefault="00787C71"/>
    <w:sectPr w:rsidR="00787C71">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8E2"/>
    <w:rsid w:val="00035D58"/>
    <w:rsid w:val="003628E2"/>
    <w:rsid w:val="00427DE4"/>
    <w:rsid w:val="00787C71"/>
    <w:rsid w:val="00F51E5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35D5C9-E166-48AE-B0DB-9E2995A2B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3628E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3628E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3628E2"/>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3628E2"/>
    <w:rPr>
      <w:b/>
      <w:bCs/>
      <w:caps/>
      <w:color w:val="333333"/>
      <w:sz w:val="18"/>
      <w:szCs w:val="18"/>
    </w:rPr>
  </w:style>
  <w:style w:type="character" w:customStyle="1" w:styleId="share-title4">
    <w:name w:val="share-title4"/>
    <w:basedOn w:val="Standardskrifttypeiafsnit"/>
    <w:rsid w:val="003628E2"/>
  </w:style>
  <w:style w:type="character" w:customStyle="1" w:styleId="Overskrift1Tegn">
    <w:name w:val="Overskrift 1 Tegn"/>
    <w:basedOn w:val="Standardskrifttypeiafsnit"/>
    <w:link w:val="Overskrift1"/>
    <w:uiPriority w:val="9"/>
    <w:rsid w:val="003628E2"/>
    <w:rPr>
      <w:rFonts w:asciiTheme="majorHAnsi" w:eastAsiaTheme="majorEastAsia" w:hAnsiTheme="majorHAnsi" w:cstheme="majorBidi"/>
      <w:color w:val="2E74B5" w:themeColor="accent1" w:themeShade="BF"/>
      <w:sz w:val="32"/>
      <w:szCs w:val="32"/>
    </w:rPr>
  </w:style>
  <w:style w:type="character" w:customStyle="1" w:styleId="Overskrift2Tegn">
    <w:name w:val="Overskrift 2 Tegn"/>
    <w:basedOn w:val="Standardskrifttypeiafsnit"/>
    <w:link w:val="Overskrift2"/>
    <w:uiPriority w:val="9"/>
    <w:rsid w:val="003628E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2602">
      <w:bodyDiv w:val="1"/>
      <w:marLeft w:val="0"/>
      <w:marRight w:val="0"/>
      <w:marTop w:val="0"/>
      <w:marBottom w:val="0"/>
      <w:divBdr>
        <w:top w:val="none" w:sz="0" w:space="0" w:color="auto"/>
        <w:left w:val="none" w:sz="0" w:space="0" w:color="auto"/>
        <w:bottom w:val="none" w:sz="0" w:space="0" w:color="auto"/>
        <w:right w:val="none" w:sz="0" w:space="0" w:color="auto"/>
      </w:divBdr>
      <w:divsChild>
        <w:div w:id="646010499">
          <w:marLeft w:val="0"/>
          <w:marRight w:val="0"/>
          <w:marTop w:val="0"/>
          <w:marBottom w:val="0"/>
          <w:divBdr>
            <w:top w:val="none" w:sz="0" w:space="0" w:color="auto"/>
            <w:left w:val="none" w:sz="0" w:space="0" w:color="auto"/>
            <w:bottom w:val="none" w:sz="0" w:space="0" w:color="auto"/>
            <w:right w:val="none" w:sz="0" w:space="0" w:color="auto"/>
          </w:divBdr>
          <w:divsChild>
            <w:div w:id="980228449">
              <w:marLeft w:val="0"/>
              <w:marRight w:val="0"/>
              <w:marTop w:val="0"/>
              <w:marBottom w:val="0"/>
              <w:divBdr>
                <w:top w:val="none" w:sz="0" w:space="0" w:color="auto"/>
                <w:left w:val="none" w:sz="0" w:space="0" w:color="auto"/>
                <w:bottom w:val="none" w:sz="0" w:space="0" w:color="auto"/>
                <w:right w:val="none" w:sz="0" w:space="0" w:color="auto"/>
              </w:divBdr>
              <w:divsChild>
                <w:div w:id="1768186261">
                  <w:marLeft w:val="0"/>
                  <w:marRight w:val="0"/>
                  <w:marTop w:val="100"/>
                  <w:marBottom w:val="100"/>
                  <w:divBdr>
                    <w:top w:val="none" w:sz="0" w:space="0" w:color="auto"/>
                    <w:left w:val="none" w:sz="0" w:space="0" w:color="auto"/>
                    <w:bottom w:val="none" w:sz="0" w:space="0" w:color="auto"/>
                    <w:right w:val="none" w:sz="0" w:space="0" w:color="auto"/>
                  </w:divBdr>
                  <w:divsChild>
                    <w:div w:id="746877816">
                      <w:marLeft w:val="0"/>
                      <w:marRight w:val="0"/>
                      <w:marTop w:val="0"/>
                      <w:marBottom w:val="0"/>
                      <w:divBdr>
                        <w:top w:val="none" w:sz="0" w:space="0" w:color="auto"/>
                        <w:left w:val="none" w:sz="0" w:space="0" w:color="auto"/>
                        <w:bottom w:val="none" w:sz="0" w:space="0" w:color="auto"/>
                        <w:right w:val="none" w:sz="0" w:space="0" w:color="auto"/>
                      </w:divBdr>
                      <w:divsChild>
                        <w:div w:id="35543164">
                          <w:marLeft w:val="0"/>
                          <w:marRight w:val="0"/>
                          <w:marTop w:val="0"/>
                          <w:marBottom w:val="0"/>
                          <w:divBdr>
                            <w:top w:val="none" w:sz="0" w:space="0" w:color="auto"/>
                            <w:left w:val="none" w:sz="0" w:space="0" w:color="auto"/>
                            <w:bottom w:val="none" w:sz="0" w:space="0" w:color="auto"/>
                            <w:right w:val="none" w:sz="0" w:space="0" w:color="auto"/>
                          </w:divBdr>
                          <w:divsChild>
                            <w:div w:id="781150606">
                              <w:marLeft w:val="225"/>
                              <w:marRight w:val="225"/>
                              <w:marTop w:val="0"/>
                              <w:marBottom w:val="675"/>
                              <w:divBdr>
                                <w:top w:val="none" w:sz="0" w:space="0" w:color="auto"/>
                                <w:left w:val="none" w:sz="0" w:space="0" w:color="auto"/>
                                <w:bottom w:val="none" w:sz="0" w:space="0" w:color="auto"/>
                                <w:right w:val="none" w:sz="0" w:space="0" w:color="auto"/>
                              </w:divBdr>
                              <w:divsChild>
                                <w:div w:id="731735538">
                                  <w:marLeft w:val="0"/>
                                  <w:marRight w:val="0"/>
                                  <w:marTop w:val="450"/>
                                  <w:marBottom w:val="450"/>
                                  <w:divBdr>
                                    <w:top w:val="none" w:sz="0" w:space="0" w:color="auto"/>
                                    <w:left w:val="none" w:sz="0" w:space="0" w:color="auto"/>
                                    <w:bottom w:val="none" w:sz="0" w:space="0" w:color="auto"/>
                                    <w:right w:val="none" w:sz="0" w:space="0" w:color="auto"/>
                                  </w:divBdr>
                                </w:div>
                                <w:div w:id="377049392">
                                  <w:marLeft w:val="0"/>
                                  <w:marRight w:val="0"/>
                                  <w:marTop w:val="0"/>
                                  <w:marBottom w:val="0"/>
                                  <w:divBdr>
                                    <w:top w:val="none" w:sz="0" w:space="0" w:color="auto"/>
                                    <w:left w:val="none" w:sz="0" w:space="0" w:color="auto"/>
                                    <w:bottom w:val="none" w:sz="0" w:space="0" w:color="auto"/>
                                    <w:right w:val="none" w:sz="0" w:space="0" w:color="auto"/>
                                  </w:divBdr>
                                </w:div>
                                <w:div w:id="1208837015">
                                  <w:marLeft w:val="0"/>
                                  <w:marRight w:val="0"/>
                                  <w:marTop w:val="0"/>
                                  <w:marBottom w:val="0"/>
                                  <w:divBdr>
                                    <w:top w:val="none" w:sz="0" w:space="0" w:color="auto"/>
                                    <w:left w:val="none" w:sz="0" w:space="0" w:color="auto"/>
                                    <w:bottom w:val="none" w:sz="0" w:space="0" w:color="auto"/>
                                    <w:right w:val="none" w:sz="0" w:space="0" w:color="auto"/>
                                  </w:divBdr>
                                  <w:divsChild>
                                    <w:div w:id="1274480439">
                                      <w:marLeft w:val="0"/>
                                      <w:marRight w:val="0"/>
                                      <w:marTop w:val="300"/>
                                      <w:marBottom w:val="450"/>
                                      <w:divBdr>
                                        <w:top w:val="none" w:sz="0" w:space="0" w:color="auto"/>
                                        <w:left w:val="none" w:sz="0" w:space="0" w:color="auto"/>
                                        <w:bottom w:val="none" w:sz="0" w:space="0" w:color="auto"/>
                                        <w:right w:val="none" w:sz="0" w:space="0" w:color="auto"/>
                                      </w:divBdr>
                                    </w:div>
                                    <w:div w:id="151468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579</Words>
  <Characters>3304</Characters>
  <Application>Microsoft Office Word</Application>
  <DocSecurity>0</DocSecurity>
  <Lines>27</Lines>
  <Paragraphs>7</Paragraphs>
  <ScaleCrop>false</ScaleCrop>
  <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Claus Nicolas Erichsen</cp:lastModifiedBy>
  <cp:revision>8</cp:revision>
  <dcterms:created xsi:type="dcterms:W3CDTF">2017-02-24T13:13:00Z</dcterms:created>
  <dcterms:modified xsi:type="dcterms:W3CDTF">2017-03-06T19:47:00Z</dcterms:modified>
</cp:coreProperties>
</file>